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44" w:rsidRDefault="003E2844" w:rsidP="003E2844">
      <w:pPr>
        <w:pStyle w:val="Tytu"/>
        <w:spacing w:line="360" w:lineRule="auto"/>
        <w:rPr>
          <w:sz w:val="36"/>
          <w:szCs w:val="44"/>
        </w:rPr>
      </w:pPr>
      <w:r>
        <w:rPr>
          <w:sz w:val="36"/>
          <w:szCs w:val="44"/>
        </w:rPr>
        <w:t>OGŁOSZENIE</w:t>
      </w:r>
    </w:p>
    <w:p w:rsidR="003E2844" w:rsidRDefault="003E2844" w:rsidP="003E2844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3E2844" w:rsidRPr="009603AA" w:rsidRDefault="003E2844" w:rsidP="009603AA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w dniu </w:t>
      </w:r>
      <w:r>
        <w:rPr>
          <w:rFonts w:ascii="Times New Roman" w:hAnsi="Times New Roman" w:cs="Times New Roman"/>
          <w:bCs w:val="0"/>
          <w:sz w:val="32"/>
          <w:szCs w:val="32"/>
          <w:u w:val="single"/>
        </w:rPr>
        <w:t>23 czerwca 2022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r. </w:t>
      </w:r>
      <w:r>
        <w:rPr>
          <w:rFonts w:ascii="Times New Roman" w:hAnsi="Times New Roman" w:cs="Times New Roman"/>
          <w:bCs w:val="0"/>
          <w:sz w:val="32"/>
          <w:szCs w:val="32"/>
        </w:rPr>
        <w:t>(</w:t>
      </w:r>
      <w:r w:rsidR="00B445EA">
        <w:rPr>
          <w:rFonts w:ascii="Times New Roman" w:hAnsi="Times New Roman" w:cs="Times New Roman"/>
          <w:bCs w:val="0"/>
          <w:sz w:val="32"/>
          <w:szCs w:val="32"/>
        </w:rPr>
        <w:t>czwartek</w:t>
      </w:r>
      <w:r>
        <w:rPr>
          <w:rFonts w:ascii="Times New Roman" w:hAnsi="Times New Roman" w:cs="Times New Roman"/>
          <w:bCs w:val="0"/>
          <w:sz w:val="32"/>
          <w:szCs w:val="32"/>
        </w:rPr>
        <w:t>)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o godz.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13</w:t>
      </w:r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30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br/>
      </w:r>
      <w:r>
        <w:rPr>
          <w:rFonts w:ascii="Times New Roman" w:hAnsi="Times New Roman" w:cs="Times New Roman"/>
          <w:b w:val="0"/>
          <w:sz w:val="32"/>
          <w:szCs w:val="32"/>
        </w:rPr>
        <w:t xml:space="preserve">odbędzie się </w:t>
      </w:r>
      <w:r>
        <w:rPr>
          <w:rFonts w:ascii="Times New Roman" w:hAnsi="Times New Roman" w:cs="Times New Roman"/>
          <w:sz w:val="32"/>
          <w:szCs w:val="32"/>
        </w:rPr>
        <w:t xml:space="preserve">XLVII sesja Rady Gminy Wierzchlas </w:t>
      </w:r>
      <w:r>
        <w:rPr>
          <w:rFonts w:ascii="Times New Roman" w:hAnsi="Times New Roman" w:cs="Times New Roman"/>
          <w:sz w:val="32"/>
          <w:szCs w:val="32"/>
        </w:rPr>
        <w:br/>
        <w:t>w  sali konferencyjnej Urzędu Gminy</w:t>
      </w:r>
    </w:p>
    <w:p w:rsidR="003E2844" w:rsidRDefault="003E2844" w:rsidP="003E2844">
      <w:pPr>
        <w:rPr>
          <w:rFonts w:ascii="Times New Roman" w:hAnsi="Times New Roman" w:cs="Times New Roman"/>
          <w:b/>
          <w:szCs w:val="27"/>
        </w:rPr>
      </w:pPr>
      <w:r>
        <w:rPr>
          <w:rFonts w:ascii="Times New Roman" w:hAnsi="Times New Roman" w:cs="Times New Roman"/>
          <w:b/>
          <w:szCs w:val="27"/>
        </w:rPr>
        <w:t>Proponowany porządek obrad:</w:t>
      </w:r>
    </w:p>
    <w:p w:rsidR="009603AA" w:rsidRPr="006A3A55" w:rsidRDefault="009603AA" w:rsidP="009603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55">
        <w:rPr>
          <w:rFonts w:ascii="Times New Roman" w:hAnsi="Times New Roman" w:cs="Times New Roman"/>
          <w:sz w:val="24"/>
          <w:szCs w:val="24"/>
        </w:rPr>
        <w:t>Otwarcie obrad XLVII sesji Rady Gminy Wierzchlas.</w:t>
      </w:r>
    </w:p>
    <w:p w:rsidR="009603AA" w:rsidRPr="006A3A55" w:rsidRDefault="009603AA" w:rsidP="009603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55">
        <w:rPr>
          <w:rFonts w:ascii="Times New Roman" w:hAnsi="Times New Roman" w:cs="Times New Roman"/>
          <w:sz w:val="24"/>
          <w:szCs w:val="24"/>
        </w:rPr>
        <w:t>Przedstawienie porządku obrad.</w:t>
      </w:r>
    </w:p>
    <w:p w:rsidR="009603AA" w:rsidRPr="006A3A55" w:rsidRDefault="009603AA" w:rsidP="009603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55">
        <w:rPr>
          <w:rFonts w:ascii="Times New Roman" w:hAnsi="Times New Roman" w:cs="Times New Roman"/>
          <w:sz w:val="24"/>
          <w:szCs w:val="24"/>
        </w:rPr>
        <w:t>Przyjęcie protokołu XLVI sesji Rady Gminy Wierzchlas.</w:t>
      </w:r>
    </w:p>
    <w:p w:rsidR="009603AA" w:rsidRPr="006A3A55" w:rsidRDefault="009603AA" w:rsidP="009603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55">
        <w:rPr>
          <w:rFonts w:ascii="Times New Roman" w:hAnsi="Times New Roman" w:cs="Times New Roman"/>
          <w:sz w:val="24"/>
          <w:szCs w:val="24"/>
        </w:rPr>
        <w:t xml:space="preserve">Sprawozdanie Wójta z działalności między sesjami. </w:t>
      </w:r>
    </w:p>
    <w:p w:rsidR="009603AA" w:rsidRPr="006A3A55" w:rsidRDefault="009603AA" w:rsidP="009603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55">
        <w:rPr>
          <w:rFonts w:ascii="Times New Roman" w:hAnsi="Times New Roman" w:cs="Times New Roman"/>
          <w:sz w:val="24"/>
          <w:szCs w:val="24"/>
        </w:rPr>
        <w:t>Informacja dotycząca realizacji inwestycji na drogach powiatowych na terenie Gminy Wierzchlas.</w:t>
      </w:r>
    </w:p>
    <w:p w:rsidR="009603AA" w:rsidRPr="006A3A55" w:rsidRDefault="009603AA" w:rsidP="009603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55">
        <w:rPr>
          <w:rFonts w:ascii="Times New Roman" w:hAnsi="Times New Roman" w:cs="Times New Roman"/>
          <w:sz w:val="24"/>
          <w:szCs w:val="24"/>
        </w:rPr>
        <w:t xml:space="preserve">Przeprowadzenie debaty nad raportem </w:t>
      </w:r>
    </w:p>
    <w:p w:rsidR="009603AA" w:rsidRPr="006A3A55" w:rsidRDefault="009603AA" w:rsidP="009603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55">
        <w:rPr>
          <w:rFonts w:ascii="Times New Roman" w:hAnsi="Times New Roman" w:cs="Times New Roman"/>
          <w:sz w:val="24"/>
          <w:szCs w:val="24"/>
        </w:rPr>
        <w:t xml:space="preserve">Podjęcie uchwał: </w:t>
      </w:r>
    </w:p>
    <w:p w:rsidR="009603AA" w:rsidRPr="006A3A55" w:rsidRDefault="009603AA" w:rsidP="009603AA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6A3A55">
        <w:rPr>
          <w:rFonts w:ascii="Times New Roman" w:hAnsi="Times New Roman" w:cs="Times New Roman"/>
          <w:sz w:val="24"/>
          <w:szCs w:val="24"/>
        </w:rPr>
        <w:t>w sprawie udzielenia Wójtowi Gminy Wierzchlas wotum zaufania,</w:t>
      </w:r>
    </w:p>
    <w:p w:rsidR="009603AA" w:rsidRPr="006A3A55" w:rsidRDefault="009603AA" w:rsidP="009603AA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6A3A55">
        <w:rPr>
          <w:rFonts w:ascii="Times New Roman" w:hAnsi="Times New Roman" w:cs="Times New Roman"/>
          <w:sz w:val="24"/>
          <w:szCs w:val="24"/>
        </w:rPr>
        <w:t>w sprawie zatwierdzenia sprawozdania finansowego i sprawozda</w:t>
      </w:r>
      <w:r>
        <w:rPr>
          <w:rFonts w:ascii="Times New Roman" w:hAnsi="Times New Roman" w:cs="Times New Roman"/>
          <w:sz w:val="24"/>
          <w:szCs w:val="24"/>
        </w:rPr>
        <w:t>nia z wykonania budżetu za 2021 </w:t>
      </w:r>
      <w:r w:rsidRPr="006A3A55">
        <w:rPr>
          <w:rFonts w:ascii="Times New Roman" w:hAnsi="Times New Roman" w:cs="Times New Roman"/>
          <w:sz w:val="24"/>
          <w:szCs w:val="24"/>
        </w:rPr>
        <w:t>rok,</w:t>
      </w:r>
    </w:p>
    <w:p w:rsidR="009603AA" w:rsidRPr="006A3A55" w:rsidRDefault="009603AA" w:rsidP="009603AA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6A3A55">
        <w:rPr>
          <w:rFonts w:ascii="Times New Roman" w:hAnsi="Times New Roman" w:cs="Times New Roman"/>
          <w:sz w:val="24"/>
          <w:szCs w:val="24"/>
        </w:rPr>
        <w:t>w sprawie udzielenia Wójtowi Gminy absolutorium z tytułu wykonania budżetu za 2021 rok,</w:t>
      </w:r>
    </w:p>
    <w:p w:rsidR="009603AA" w:rsidRPr="006A3A55" w:rsidRDefault="009603AA" w:rsidP="009603AA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6A3A55">
        <w:rPr>
          <w:rFonts w:ascii="Times New Roman" w:hAnsi="Times New Roman" w:cs="Times New Roman"/>
          <w:sz w:val="24"/>
          <w:szCs w:val="24"/>
        </w:rPr>
        <w:t>w sprawie zmian w budżecie Gminy Wierzchlas na 2022 rok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03AA" w:rsidRDefault="009603AA" w:rsidP="009603AA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6A3A55">
        <w:rPr>
          <w:rFonts w:ascii="Times New Roman" w:hAnsi="Times New Roman" w:cs="Times New Roman"/>
          <w:sz w:val="24"/>
          <w:szCs w:val="24"/>
        </w:rPr>
        <w:t xml:space="preserve">w sprawie zmian w Wieloletniej Prognozie Finansowej Gminy Wierzchlas, </w:t>
      </w:r>
    </w:p>
    <w:p w:rsidR="009603AA" w:rsidRPr="00013C75" w:rsidRDefault="009603AA" w:rsidP="009603AA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B310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uchylenia Uchwały Nr XLV/312/2022 Rady Gminy Wierzchlas z dnia 13 kwietnia 2022r.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9603AA" w:rsidRPr="006A3A55" w:rsidRDefault="009603AA" w:rsidP="009603AA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6A3A55">
        <w:rPr>
          <w:rFonts w:ascii="Times New Roman" w:hAnsi="Times New Roman" w:cs="Times New Roman"/>
          <w:sz w:val="24"/>
          <w:szCs w:val="24"/>
        </w:rPr>
        <w:t>w sprawie zmiany uchwały Nr XXVII/150/200</w:t>
      </w:r>
      <w:r>
        <w:rPr>
          <w:rFonts w:ascii="Times New Roman" w:hAnsi="Times New Roman" w:cs="Times New Roman"/>
          <w:sz w:val="24"/>
          <w:szCs w:val="24"/>
        </w:rPr>
        <w:t>9 Rady Gminy Wierzchlas z dnia 23 kwietnia 2009</w:t>
      </w:r>
      <w:r w:rsidRPr="006A3A55">
        <w:rPr>
          <w:rFonts w:ascii="Times New Roman" w:hAnsi="Times New Roman" w:cs="Times New Roman"/>
          <w:sz w:val="24"/>
          <w:szCs w:val="24"/>
        </w:rPr>
        <w:t>r.,</w:t>
      </w:r>
    </w:p>
    <w:p w:rsidR="009603AA" w:rsidRPr="006A3A55" w:rsidRDefault="009603AA" w:rsidP="009603AA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6A3A55">
        <w:rPr>
          <w:rFonts w:ascii="Times New Roman" w:hAnsi="Times New Roman" w:cs="Times New Roman"/>
          <w:bCs/>
          <w:sz w:val="24"/>
          <w:szCs w:val="24"/>
        </w:rPr>
        <w:t>w sprawie zmiany uchwały Nr X/80/2019 Rady Gminy Wierzchlas z dnia 30 lipca 2019 r. w sprawie ustalenia regulaminu określającego zasady wynagradzania za pracę oraz zasady przyznawania nauczycielom zatrudnionym w oświatowych jednostkach organizacyjnych na terenie Gminy Wierzchlas dodatków do wynagrodzenia i nagród,</w:t>
      </w:r>
    </w:p>
    <w:p w:rsidR="009603AA" w:rsidRPr="006A3A55" w:rsidRDefault="009603AA" w:rsidP="009603AA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6A3A55">
        <w:rPr>
          <w:rFonts w:ascii="Times New Roman" w:hAnsi="Times New Roman" w:cs="Times New Roman"/>
          <w:sz w:val="24"/>
          <w:szCs w:val="24"/>
        </w:rPr>
        <w:t>w sprawie  ustalenia dopłaty do taryfy za zbiorowe odprowadzanie ścieków na terenie Gminy Wierzchlas</w:t>
      </w:r>
      <w:r w:rsidRPr="006A3A55">
        <w:rPr>
          <w:rFonts w:ascii="Times New Roman" w:hAnsi="Times New Roman" w:cs="Times New Roman"/>
          <w:b/>
          <w:sz w:val="24"/>
          <w:szCs w:val="24"/>
        </w:rPr>
        <w:t>,</w:t>
      </w:r>
    </w:p>
    <w:p w:rsidR="009603AA" w:rsidRPr="00827DE9" w:rsidRDefault="009603AA" w:rsidP="009603AA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6A3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wyrażenia zgody na wydzierżawienie na okres 10 lat w trybie </w:t>
      </w:r>
      <w:proofErr w:type="spellStart"/>
      <w:r w:rsidRPr="006A3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bezprzetargowym</w:t>
      </w:r>
      <w:proofErr w:type="spellEnd"/>
      <w:r w:rsidRPr="006A3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nieruchomości położonej w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Wierzchlesie,</w:t>
      </w:r>
    </w:p>
    <w:p w:rsidR="009603AA" w:rsidRPr="00827DE9" w:rsidRDefault="009603AA" w:rsidP="009603AA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ustanowienia Regulaminu udzielania pomocy materialnej o charakterze socjalnym dla uczniów zamieszkałych na terenie Gminy Wierzchlas,</w:t>
      </w:r>
    </w:p>
    <w:p w:rsidR="009603AA" w:rsidRPr="006A3A55" w:rsidRDefault="009603AA" w:rsidP="009603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55">
        <w:rPr>
          <w:rFonts w:ascii="Times New Roman" w:hAnsi="Times New Roman" w:cs="Times New Roman"/>
          <w:sz w:val="24"/>
          <w:szCs w:val="24"/>
        </w:rPr>
        <w:t xml:space="preserve">Interpelacje, wolne wnioski i zapytania. </w:t>
      </w:r>
    </w:p>
    <w:p w:rsidR="009603AA" w:rsidRPr="006A3A55" w:rsidRDefault="009603AA" w:rsidP="009603AA">
      <w:pPr>
        <w:rPr>
          <w:rFonts w:ascii="Times New Roman" w:hAnsi="Times New Roman" w:cs="Times New Roman"/>
          <w:sz w:val="24"/>
          <w:szCs w:val="24"/>
        </w:rPr>
      </w:pPr>
      <w:r w:rsidRPr="006A3A55">
        <w:rPr>
          <w:rFonts w:ascii="Times New Roman" w:hAnsi="Times New Roman" w:cs="Times New Roman"/>
          <w:b/>
          <w:sz w:val="24"/>
          <w:szCs w:val="24"/>
        </w:rPr>
        <w:t>9.</w:t>
      </w:r>
      <w:r w:rsidRPr="006A3A55">
        <w:rPr>
          <w:rFonts w:ascii="Times New Roman" w:hAnsi="Times New Roman" w:cs="Times New Roman"/>
          <w:sz w:val="24"/>
          <w:szCs w:val="24"/>
        </w:rPr>
        <w:t xml:space="preserve">    Zakończenie obrad XLVII sesji Rady Gminy Wierzchlas. </w:t>
      </w:r>
    </w:p>
    <w:p w:rsidR="003E2844" w:rsidRDefault="003E2844" w:rsidP="003E284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6"/>
        </w:rPr>
      </w:pPr>
    </w:p>
    <w:p w:rsidR="003E2844" w:rsidRDefault="003E2844" w:rsidP="003E284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8"/>
          <w:szCs w:val="26"/>
        </w:rPr>
      </w:pPr>
    </w:p>
    <w:p w:rsidR="003E2844" w:rsidRDefault="003E2844" w:rsidP="003E284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eastAsia="pl-PL"/>
        </w:rPr>
        <w:t>Transmisja z sesji będzie dostępna na stronie:</w:t>
      </w:r>
    </w:p>
    <w:p w:rsidR="003E2844" w:rsidRDefault="006A629A" w:rsidP="003E2844">
      <w:hyperlink r:id="rId5" w:history="1">
        <w:r w:rsidR="003E2844">
          <w:rPr>
            <w:rStyle w:val="Hipercze"/>
            <w:sz w:val="24"/>
          </w:rPr>
          <w:t>https://portal.posiedzenia.pl/wierzchlas</w:t>
        </w:r>
      </w:hyperlink>
    </w:p>
    <w:p w:rsidR="003E2844" w:rsidRDefault="003E2844" w:rsidP="003E2844">
      <w:pPr>
        <w:rPr>
          <w:sz w:val="24"/>
          <w:szCs w:val="24"/>
        </w:rPr>
      </w:pPr>
    </w:p>
    <w:p w:rsidR="003E2844" w:rsidRDefault="003E2844" w:rsidP="003E2844">
      <w:pPr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Archiwum nagrań z sesji znajduje się na kanale „</w:t>
      </w: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Rada Gminy Wierzchlas” w serwisie </w:t>
      </w:r>
      <w:proofErr w:type="spellStart"/>
      <w:r>
        <w:rPr>
          <w:rStyle w:val="style-scope"/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3E2844" w:rsidRDefault="003E2844" w:rsidP="003E2844">
      <w:pPr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</w:p>
    <w:p w:rsidR="003E2844" w:rsidRDefault="003E2844" w:rsidP="003E2844">
      <w:pPr>
        <w:ind w:left="-284" w:firstLine="284"/>
        <w:rPr>
          <w:sz w:val="14"/>
        </w:rPr>
      </w:pPr>
    </w:p>
    <w:p w:rsidR="003E2844" w:rsidRDefault="003E2844" w:rsidP="003E2844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Wierzchlas, dnia 14 czerwca 2022 r.</w:t>
      </w:r>
    </w:p>
    <w:p w:rsidR="003E2844" w:rsidRDefault="003E2844" w:rsidP="003E2844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Przewodniczący Rady Gminy </w:t>
      </w:r>
    </w:p>
    <w:p w:rsidR="003E2844" w:rsidRDefault="003E2844" w:rsidP="003E2844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(-) Jacek Młynarczyk </w:t>
      </w:r>
    </w:p>
    <w:p w:rsidR="0003285E" w:rsidRDefault="0003285E"/>
    <w:sectPr w:rsidR="0003285E" w:rsidSect="009603AA">
      <w:pgSz w:w="11906" w:h="16838"/>
      <w:pgMar w:top="680" w:right="680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9248C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844"/>
    <w:rsid w:val="0003285E"/>
    <w:rsid w:val="00196A0D"/>
    <w:rsid w:val="003E2844"/>
    <w:rsid w:val="006A629A"/>
    <w:rsid w:val="008325C1"/>
    <w:rsid w:val="008D1924"/>
    <w:rsid w:val="008E6E44"/>
    <w:rsid w:val="009603AA"/>
    <w:rsid w:val="00B028A6"/>
    <w:rsid w:val="00B445EA"/>
    <w:rsid w:val="00BE5789"/>
    <w:rsid w:val="00C55776"/>
    <w:rsid w:val="00E91CDC"/>
    <w:rsid w:val="00F4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844"/>
  </w:style>
  <w:style w:type="paragraph" w:styleId="Nagwek3">
    <w:name w:val="heading 3"/>
    <w:basedOn w:val="Normalny"/>
    <w:next w:val="Normalny"/>
    <w:link w:val="Nagwek3Znak"/>
    <w:unhideWhenUsed/>
    <w:qFormat/>
    <w:rsid w:val="003E2844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E284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E2844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3E2844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E2844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2844"/>
    <w:pPr>
      <w:spacing w:after="200"/>
      <w:ind w:left="720"/>
      <w:contextualSpacing/>
      <w:jc w:val="left"/>
    </w:pPr>
  </w:style>
  <w:style w:type="character" w:customStyle="1" w:styleId="style-scope">
    <w:name w:val="style-scope"/>
    <w:basedOn w:val="Domylnaczcionkaakapitu"/>
    <w:rsid w:val="003E2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4</cp:revision>
  <cp:lastPrinted>2022-06-15T09:23:00Z</cp:lastPrinted>
  <dcterms:created xsi:type="dcterms:W3CDTF">2022-06-15T09:06:00Z</dcterms:created>
  <dcterms:modified xsi:type="dcterms:W3CDTF">2022-06-20T06:49:00Z</dcterms:modified>
</cp:coreProperties>
</file>