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B9" w:rsidRDefault="00833EB9" w:rsidP="00833EB9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833EB9" w:rsidRDefault="00833EB9" w:rsidP="00833EB9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833EB9" w:rsidRDefault="00833EB9" w:rsidP="00833EB9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28 października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(czwartek)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14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XXXIX sesja Rady Gminy Wierzchlas</w:t>
      </w:r>
    </w:p>
    <w:p w:rsidR="00833EB9" w:rsidRPr="00833EB9" w:rsidRDefault="00833EB9" w:rsidP="00833EB9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833EB9" w:rsidRDefault="00833EB9" w:rsidP="00833EB9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833EB9" w:rsidRDefault="00833EB9" w:rsidP="00833EB9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XXXIX sesji Rady Gminy Wierzchlas.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XXXVIII sesji Rady Gminy Wierzchlas.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833EB9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2021 r.,</w:t>
      </w:r>
    </w:p>
    <w:p w:rsidR="00833EB9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zmian w Wieloletniej Prognozie Finansowej Gminy Wierzchlas,</w:t>
      </w:r>
    </w:p>
    <w:p w:rsidR="00833EB9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5"/>
        </w:rPr>
        <w:t>w sprawie określenia stawek podatku od nieruchomości  na 2022 rok,</w:t>
      </w:r>
    </w:p>
    <w:p w:rsidR="00833EB9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5"/>
        </w:rPr>
        <w:t>w sprawie określenia stawek podatku od środków transportowych na 2022 rok,</w:t>
      </w:r>
    </w:p>
    <w:p w:rsidR="00833EB9" w:rsidRPr="00756709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5"/>
        </w:rPr>
        <w:t>w sprawie uchylenia Uchwały nr XXXVIII/259/2021 Rady Gminy Wierzchlas  z dnia 8 października 2021r.,</w:t>
      </w:r>
    </w:p>
    <w:p w:rsidR="00833EB9" w:rsidRPr="00492815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92815">
        <w:rPr>
          <w:rFonts w:ascii="Times New Roman" w:eastAsia="Times New Roman" w:hAnsi="Times New Roman" w:cs="Times New Roman"/>
          <w:bCs/>
          <w:sz w:val="24"/>
          <w:lang w:eastAsia="pl-PL"/>
        </w:rPr>
        <w:t>w sprawie zaciągnięcia pożyczki z Wojewódzkiego Funduszu Ochrony Środowiska i Gospodar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ki Wodnej w Łodzi na realizację zadania inwestycyjnego </w:t>
      </w:r>
      <w:r w:rsidRPr="00492815">
        <w:rPr>
          <w:rFonts w:ascii="Times New Roman" w:eastAsia="Times New Roman" w:hAnsi="Times New Roman" w:cs="Times New Roman"/>
          <w:bCs/>
          <w:sz w:val="24"/>
          <w:lang w:eastAsia="pl-PL"/>
        </w:rPr>
        <w:t>pn: „Rewitalizacja parku w Mierzycach”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,</w:t>
      </w:r>
    </w:p>
    <w:p w:rsidR="00833EB9" w:rsidRPr="00492815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92815">
        <w:rPr>
          <w:rFonts w:ascii="Times New Roman" w:hAnsi="Times New Roman" w:cs="Times New Roman"/>
          <w:bCs/>
          <w:sz w:val="24"/>
          <w:szCs w:val="24"/>
        </w:rPr>
        <w:t xml:space="preserve">w sprawie rozpatrzenia projektu uchwały Komitetu Obywatelskiej Inicjatywy Uchwałodawczej w celu utworzenia Sołectwa </w:t>
      </w:r>
      <w:proofErr w:type="spellStart"/>
      <w:r w:rsidRPr="00492815">
        <w:rPr>
          <w:rFonts w:ascii="Times New Roman" w:hAnsi="Times New Roman" w:cs="Times New Roman"/>
          <w:bCs/>
          <w:sz w:val="24"/>
          <w:szCs w:val="24"/>
        </w:rPr>
        <w:t>Ogroble</w:t>
      </w:r>
      <w:proofErr w:type="spellEnd"/>
      <w:r w:rsidRPr="00492815">
        <w:rPr>
          <w:rFonts w:ascii="Times New Roman" w:hAnsi="Times New Roman" w:cs="Times New Roman"/>
          <w:bCs/>
          <w:sz w:val="24"/>
          <w:szCs w:val="24"/>
        </w:rPr>
        <w:t xml:space="preserve"> w Gminie Wierzchlas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33EB9" w:rsidRPr="00492815" w:rsidRDefault="00833EB9" w:rsidP="00833EB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92815">
        <w:rPr>
          <w:rFonts w:ascii="Times New Roman" w:hAnsi="Times New Roman" w:cs="Times New Roman"/>
          <w:bCs/>
          <w:sz w:val="24"/>
          <w:szCs w:val="24"/>
        </w:rPr>
        <w:t xml:space="preserve">w sprawie rozpatrzenia projektu uchwały Komitetu Obywatelskiej Inicjatywy Uchwałodawczej w </w:t>
      </w:r>
      <w:r w:rsidRPr="00492815">
        <w:rPr>
          <w:rFonts w:ascii="Times New Roman" w:hAnsi="Times New Roman" w:cs="Times New Roman"/>
          <w:sz w:val="24"/>
          <w:szCs w:val="24"/>
        </w:rPr>
        <w:t>celu budowy stacji bazowej w Dolinie Rzeki Warty w Gminie Wierzchlas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informacji w sprawie określenia stawki podatku rolnego na 2022 rok.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informacji w sprawie określenia stawki podatku leśnego na 2022 rok.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833EB9" w:rsidRDefault="00833EB9" w:rsidP="00833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XXXIX sesji Rady Gminy Wierzchlas. </w:t>
      </w:r>
    </w:p>
    <w:p w:rsidR="00833EB9" w:rsidRDefault="00833EB9" w:rsidP="00833EB9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33EB9" w:rsidRDefault="00833EB9" w:rsidP="00833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833EB9" w:rsidRDefault="00833EB9" w:rsidP="00833EB9">
      <w:pPr>
        <w:spacing w:after="0"/>
        <w:jc w:val="both"/>
        <w:rPr>
          <w:sz w:val="24"/>
          <w:szCs w:val="24"/>
        </w:rPr>
      </w:pPr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833EB9" w:rsidRDefault="00833EB9" w:rsidP="00833EB9">
      <w:p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833EB9" w:rsidRDefault="00833EB9" w:rsidP="00833EB9">
      <w:pPr>
        <w:spacing w:after="0"/>
        <w:ind w:left="-284" w:firstLine="284"/>
        <w:rPr>
          <w:sz w:val="4"/>
        </w:rPr>
      </w:pPr>
    </w:p>
    <w:p w:rsidR="00833EB9" w:rsidRDefault="00833EB9" w:rsidP="00833EB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EB9" w:rsidRDefault="00833EB9" w:rsidP="00833EB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21  października 2021 r.</w:t>
      </w:r>
    </w:p>
    <w:p w:rsidR="00833EB9" w:rsidRDefault="00833EB9" w:rsidP="00833EB9">
      <w:pPr>
        <w:ind w:left="495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833EB9" w:rsidRDefault="00833EB9" w:rsidP="00833EB9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(-) Jacek Młynarczyk </w:t>
      </w:r>
    </w:p>
    <w:p w:rsidR="0003285E" w:rsidRDefault="0003285E"/>
    <w:sectPr w:rsidR="0003285E" w:rsidSect="00833E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B9"/>
    <w:rsid w:val="0003285E"/>
    <w:rsid w:val="00196A0D"/>
    <w:rsid w:val="006F2FA4"/>
    <w:rsid w:val="008325C1"/>
    <w:rsid w:val="00833EB9"/>
    <w:rsid w:val="008D1924"/>
    <w:rsid w:val="008E6E44"/>
    <w:rsid w:val="00B028A6"/>
    <w:rsid w:val="00BE5789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B9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unhideWhenUsed/>
    <w:qFormat/>
    <w:rsid w:val="00833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3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3EB9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33E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3EB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3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3EB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EB9"/>
    <w:pPr>
      <w:ind w:left="720"/>
      <w:contextualSpacing/>
    </w:pPr>
  </w:style>
  <w:style w:type="character" w:customStyle="1" w:styleId="style-scope">
    <w:name w:val="style-scope"/>
    <w:basedOn w:val="Domylnaczcionkaakapitu"/>
    <w:rsid w:val="0083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2021-10-25T06:47:00Z</dcterms:created>
  <dcterms:modified xsi:type="dcterms:W3CDTF">2021-10-25T06:51:00Z</dcterms:modified>
</cp:coreProperties>
</file>